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Enquête métier à rendre</w:t>
      </w:r>
    </w:p>
    <w:p>
      <w:pPr>
        <w:pStyle w:val="Title"/>
      </w:pPr>
      <w:r>
        <w:t>Fiche élève</w:t>
      </w:r>
    </w:p>
    <w:p>
      <w:pPr>
        <w:pStyle w:val="Heading1"/>
      </w:pPr>
      <w:r>
        <w:t>Consigne : enquête métier à rendre</w:t>
      </w:r>
    </w:p>
    <w:p>
      <w:r>
        <w:t>Nom et prénom : ......................................... Classe : ........ À rendre le : ..................</w:t>
      </w:r>
    </w:p>
    <w:p>
      <w:pPr>
        <w:pStyle w:val="Heading2"/>
      </w:pPr>
      <w:r>
        <w:t>Ce que vous devez produire</w:t>
      </w:r>
    </w:p>
    <w:p>
      <w:r>
        <w:t>Un document de deux pages maximum, manuscrit ou tapé, sur un métier de votre choix validé par votre professeur. Le plan ci-dessous est imposé et les cinq titres doivent apparaître.</w:t>
      </w:r>
    </w:p>
    <w:p>
      <w:pPr>
        <w:pStyle w:val="Heading2"/>
      </w:pPr>
      <w:r>
        <w:t>Les sources autorisées</w:t>
      </w:r>
    </w:p>
    <w:tbl>
      <w:tblPr>
        <w:tblStyle w:val="TableGrid"/>
        <w:tblW w:type="auto" w:w="0"/>
        <w:tblLook w:firstColumn="1" w:firstRow="1" w:lastColumn="0" w:lastRow="0" w:noHBand="0" w:noVBand="1" w:val="04A0"/>
      </w:tblPr>
      <w:tblGrid>
        <w:gridCol w:w="2880"/>
        <w:gridCol w:w="2880"/>
        <w:gridCol w:w="2880"/>
      </w:tblGrid>
      <w:tr>
        <w:tc>
          <w:tcPr>
            <w:tcW w:type="dxa" w:w="2880"/>
          </w:tcPr>
          <w:p>
            <w:r>
              <w:t>Source</w:t>
            </w:r>
          </w:p>
        </w:tc>
        <w:tc>
          <w:tcPr>
            <w:tcW w:type="dxa" w:w="2880"/>
          </w:tcPr>
          <w:p>
            <w:r>
              <w:t>Autorisée</w:t>
            </w:r>
          </w:p>
        </w:tc>
        <w:tc>
          <w:tcPr>
            <w:tcW w:type="dxa" w:w="2880"/>
          </w:tcPr>
          <w:p>
            <w:r>
              <w:t>Ce qu'on y trouve</w:t>
            </w:r>
          </w:p>
        </w:tc>
      </w:tr>
      <w:tr>
        <w:tc>
          <w:tcPr>
            <w:tcW w:type="dxa" w:w="2880"/>
          </w:tcPr>
          <w:p>
            <w:r>
              <w:t>Les fiches métiers du hub</w:t>
            </w:r>
          </w:p>
        </w:tc>
        <w:tc>
          <w:tcPr>
            <w:tcW w:type="dxa" w:w="2880"/>
          </w:tcPr>
          <w:p>
            <w:r>
              <w:t>Oui</w:t>
            </w:r>
          </w:p>
        </w:tc>
        <w:tc>
          <w:tcPr>
            <w:tcW w:type="dxa" w:w="2880"/>
          </w:tcPr>
          <w:p>
            <w:r>
              <w:t>Activités, conditions de travail, formations</w:t>
            </w:r>
          </w:p>
        </w:tc>
      </w:tr>
      <w:tr>
        <w:tc>
          <w:tcPr>
            <w:tcW w:type="dxa" w:w="2880"/>
          </w:tcPr>
          <w:p>
            <w:r>
              <w:t>Le site de l'Onisep</w:t>
            </w:r>
          </w:p>
        </w:tc>
        <w:tc>
          <w:tcPr>
            <w:tcW w:type="dxa" w:w="2880"/>
          </w:tcPr>
          <w:p>
            <w:r>
              <w:t>Oui</w:t>
            </w:r>
          </w:p>
        </w:tc>
        <w:tc>
          <w:tcPr>
            <w:tcW w:type="dxa" w:w="2880"/>
          </w:tcPr>
          <w:p>
            <w:r>
              <w:t>Fiches métiers et formations</w:t>
            </w:r>
          </w:p>
        </w:tc>
      </w:tr>
      <w:tr>
        <w:tc>
          <w:tcPr>
            <w:tcW w:type="dxa" w:w="2880"/>
          </w:tcPr>
          <w:p>
            <w:r>
              <w:t>Un professionnel que vous interrogez</w:t>
            </w:r>
          </w:p>
        </w:tc>
        <w:tc>
          <w:tcPr>
            <w:tcW w:type="dxa" w:w="2880"/>
          </w:tcPr>
          <w:p>
            <w:r>
              <w:t>Oui</w:t>
            </w:r>
          </w:p>
        </w:tc>
        <w:tc>
          <w:tcPr>
            <w:tcW w:type="dxa" w:w="2880"/>
          </w:tcPr>
          <w:p>
            <w:r>
              <w:t>Le concret de ses journées</w:t>
            </w:r>
          </w:p>
        </w:tc>
      </w:tr>
      <w:tr>
        <w:tc>
          <w:tcPr>
            <w:tcW w:type="dxa" w:w="2880"/>
          </w:tcPr>
          <w:p>
            <w:r>
              <w:t>Une vidéo ou un forum trouvé au hasard</w:t>
            </w:r>
          </w:p>
        </w:tc>
        <w:tc>
          <w:tcPr>
            <w:tcW w:type="dxa" w:w="2880"/>
          </w:tcPr>
          <w:p>
            <w:r>
              <w:t>Non</w:t>
            </w:r>
          </w:p>
        </w:tc>
        <w:tc>
          <w:tcPr>
            <w:tcW w:type="dxa" w:w="2880"/>
          </w:tcPr>
          <w:p>
            <w:r>
              <w:t>Informations invérifiables</w:t>
            </w:r>
          </w:p>
        </w:tc>
      </w:tr>
      <w:tr>
        <w:tc>
          <w:tcPr>
            <w:tcW w:type="dxa" w:w="2880"/>
          </w:tcPr>
          <w:p>
            <w:r>
              <w:t>Un texte produit par un outil d'intelligence artificielle</w:t>
            </w:r>
          </w:p>
        </w:tc>
        <w:tc>
          <w:tcPr>
            <w:tcW w:type="dxa" w:w="2880"/>
          </w:tcPr>
          <w:p>
            <w:r>
              <w:t>Non</w:t>
            </w:r>
          </w:p>
        </w:tc>
        <w:tc>
          <w:tcPr>
            <w:tcW w:type="dxa" w:w="2880"/>
          </w:tcPr>
          <w:p>
            <w:r>
              <w:t>Contenu non sourcé</w:t>
            </w:r>
          </w:p>
        </w:tc>
      </w:tr>
    </w:tbl>
    <w:p>
      <w:pPr>
        <w:pStyle w:val="Heading2"/>
      </w:pPr>
      <w:r>
        <w:t>Le plan imposé</w:t>
      </w:r>
    </w:p>
    <w:p>
      <w:r>
        <w:t>1. Le métier en bref. Nom exact, secteur, autres appellations. Trois à cinq lignes.</w:t>
      </w:r>
    </w:p>
    <w:p>
      <w:r>
        <w:t>2. Une journée type. Au moins quatre activités concrètes avec des verbes d'action, les horaires, le lieu, les personnes avec qui l'on travaille. Dix lignes environ.</w:t>
      </w:r>
    </w:p>
    <w:p>
      <w:r>
        <w:t>3. Comment on y arrive. Deux chemins de formation possibles à partir de la 3e, avec le diplôme visé et la durée. Présentez les dans un tableau.</w:t>
      </w:r>
    </w:p>
    <w:p>
      <w:r>
        <w:t>4. Le pour et le contre. Trois éléments agréables et trois éléments difficiles, tirés de vos sources et non de votre imagination.</w:t>
      </w:r>
    </w:p>
    <w:p>
      <w:r>
        <w:t>5. Mon avis. Cinq à huit lignes. Ce qui vous attire, ce qui vous freine, et si vous garderiez cette piste. Vous avez le droit de conclure que ce métier ne vous convient pas.</w:t>
      </w:r>
    </w:p>
    <w:p>
      <w:pPr>
        <w:pStyle w:val="Heading2"/>
      </w:pPr>
      <w:r>
        <w:t>Comment citer vos sources</w:t>
      </w:r>
    </w:p>
    <w:p>
      <w:r>
        <w:t>À la fin du document, écrivez la liste des pages consultées, une par ligne, avec le titre de la page et son adresse. Si vous avez interrogé une personne, écrivez son métier et la date de l'entretien, sans son nom de famille.</w:t>
      </w:r>
    </w:p>
    <w:p>
      <w:pPr>
        <w:pStyle w:val="Heading2"/>
      </w:pPr>
      <w:r>
        <w:t>Ce qui fait perdre des points</w:t>
      </w:r>
    </w:p>
    <w:p>
      <w:r>
        <w:t>Des phrases recopiées mot pour mot sans guillemets. Un plan différent de celui demandé. Aucune source citée. Une partie 5 réduite à « ce métier est bien ».</w:t>
      </w:r>
    </w:p>
    <w:p>
      <w:pPr>
        <w:pStyle w:val="Heading2"/>
      </w:pPr>
      <w:r>
        <w:t>Grille de notation, à lire avant de commencer</w:t>
      </w:r>
    </w:p>
    <w:tbl>
      <w:tblPr>
        <w:tblStyle w:val="TableGrid"/>
        <w:tblW w:type="auto" w:w="0"/>
        <w:tblLook w:firstColumn="1" w:firstRow="1" w:lastColumn="0" w:lastRow="0" w:noHBand="0" w:noVBand="1" w:val="04A0"/>
      </w:tblPr>
      <w:tblGrid>
        <w:gridCol w:w="4320"/>
        <w:gridCol w:w="4320"/>
      </w:tblGrid>
      <w:tr>
        <w:tc>
          <w:tcPr>
            <w:tcW w:type="dxa" w:w="4320"/>
          </w:tcPr>
          <w:p>
            <w:r>
              <w:t>Critère</w:t>
            </w:r>
          </w:p>
        </w:tc>
        <w:tc>
          <w:tcPr>
            <w:tcW w:type="dxa" w:w="4320"/>
          </w:tcPr>
          <w:p>
            <w:r>
              <w:t>Points</w:t>
            </w:r>
          </w:p>
        </w:tc>
      </w:tr>
      <w:tr>
        <w:tc>
          <w:tcPr>
            <w:tcW w:type="dxa" w:w="4320"/>
          </w:tcPr>
          <w:p>
            <w:r>
              <w:t>Respect du plan et du format</w:t>
            </w:r>
          </w:p>
        </w:tc>
        <w:tc>
          <w:tcPr>
            <w:tcW w:type="dxa" w:w="4320"/>
          </w:tcPr>
          <w:p>
            <w:r>
              <w:t>4</w:t>
            </w:r>
          </w:p>
        </w:tc>
      </w:tr>
      <w:tr>
        <w:tc>
          <w:tcPr>
            <w:tcW w:type="dxa" w:w="4320"/>
          </w:tcPr>
          <w:p>
            <w:r>
              <w:t>Précision des activités décrites</w:t>
            </w:r>
          </w:p>
        </w:tc>
        <w:tc>
          <w:tcPr>
            <w:tcW w:type="dxa" w:w="4320"/>
          </w:tcPr>
          <w:p>
            <w:r>
              <w:t>5</w:t>
            </w:r>
          </w:p>
        </w:tc>
      </w:tr>
      <w:tr>
        <w:tc>
          <w:tcPr>
            <w:tcW w:type="dxa" w:w="4320"/>
          </w:tcPr>
          <w:p>
            <w:r>
              <w:t>Exactitude des chemins de formation</w:t>
            </w:r>
          </w:p>
        </w:tc>
        <w:tc>
          <w:tcPr>
            <w:tcW w:type="dxa" w:w="4320"/>
          </w:tcPr>
          <w:p>
            <w:r>
              <w:t>4</w:t>
            </w:r>
          </w:p>
        </w:tc>
      </w:tr>
      <w:tr>
        <w:tc>
          <w:tcPr>
            <w:tcW w:type="dxa" w:w="4320"/>
          </w:tcPr>
          <w:p>
            <w:r>
              <w:t>Sources citées correctement</w:t>
            </w:r>
          </w:p>
        </w:tc>
        <w:tc>
          <w:tcPr>
            <w:tcW w:type="dxa" w:w="4320"/>
          </w:tcPr>
          <w:p>
            <w:r>
              <w:t>3</w:t>
            </w:r>
          </w:p>
        </w:tc>
      </w:tr>
      <w:tr>
        <w:tc>
          <w:tcPr>
            <w:tcW w:type="dxa" w:w="4320"/>
          </w:tcPr>
          <w:p>
            <w:r>
              <w:t>Avis personnel argumenté</w:t>
            </w:r>
          </w:p>
        </w:tc>
        <w:tc>
          <w:tcPr>
            <w:tcW w:type="dxa" w:w="4320"/>
          </w:tcPr>
          <w:p>
            <w:r>
              <w:t>4</w:t>
            </w:r>
          </w:p>
        </w:tc>
      </w:tr>
    </w:tbl>
    <w:p>
      <w:pPr>
        <w:pStyle w:val="Title"/>
      </w:pPr>
      <w:r>
        <w:t>Fiche enseignant</w:t>
      </w:r>
    </w:p>
    <w:p>
      <w:pPr>
        <w:pStyle w:val="Heading1"/>
      </w:pPr>
      <w:r>
        <w:t>Objectifs</w:t>
      </w:r>
    </w:p>
    <w:p>
      <w:pPr>
        <w:pStyle w:val="ListBullet"/>
      </w:pPr>
      <w:r>
        <w:t>Mener une recherche documentaire encadrée sur un métier, à partir de sources autorisées et citées.</w:t>
      </w:r>
    </w:p>
    <w:p>
      <w:pPr>
        <w:pStyle w:val="ListBullet"/>
      </w:pPr>
      <w:r>
        <w:t>Produire un document structuré de deux pages respectant un plan imposé.</w:t>
      </w:r>
    </w:p>
    <w:p>
      <w:pPr>
        <w:pStyle w:val="ListBullet"/>
      </w:pPr>
      <w:r>
        <w:t>Distinguer une information vérifiée d'une impression personnelle.</w:t>
      </w:r>
    </w:p>
    <w:p>
      <w:pPr>
        <w:pStyle w:val="ListBullet"/>
      </w:pPr>
      <w:r>
        <w:t>Citer ses sources de façon simple mais exacte.</w:t>
      </w:r>
    </w:p>
    <w:p>
      <w:pPr>
        <w:pStyle w:val="ListBullet"/>
      </w:pPr>
      <w:r>
        <w:t>Formuler un avis argumenté sur le métier étudié.</w:t>
      </w:r>
    </w:p>
    <w:p>
      <w:pPr>
        <w:pStyle w:val="Heading1"/>
      </w:pPr>
      <w:r>
        <w:t>Déroulé</w:t>
      </w:r>
    </w:p>
    <w:p>
      <w:pPr>
        <w:pStyle w:val="ListBullet"/>
      </w:pPr>
      <w:r>
        <w:t>Lancement en classe (20 min) : présentation de la consigne, du plan imposé, des sources autorisées et de la grille de notation.</w:t>
      </w:r>
    </w:p>
    <w:p>
      <w:pPr>
        <w:pStyle w:val="ListBullet"/>
      </w:pPr>
      <w:r>
        <w:t>Choix du métier et validation (10 min) : chaque élève propose un métier, vous validez ou orientez pour éviter les doublons multiples.</w:t>
      </w:r>
    </w:p>
    <w:p>
      <w:pPr>
        <w:pStyle w:val="ListBullet"/>
      </w:pPr>
      <w:r>
        <w:t>Recherche guidée en salle informatique ou au centre de documentation (30 min) : collecte des informations des parties 1 à 4.</w:t>
      </w:r>
    </w:p>
    <w:p>
      <w:pPr>
        <w:pStyle w:val="ListBullet"/>
      </w:pPr>
      <w:r>
        <w:t>Travail en autonomie (environ 40 min hors classe) : rédaction, mise en forme, avis personnel.</w:t>
      </w:r>
    </w:p>
    <w:p>
      <w:pPr>
        <w:pStyle w:val="ListBullet"/>
      </w:pPr>
      <w:r>
        <w:t>Atelier de relecture croisée (20 min) : chaque élève relit la copie d'un camarade avec la grille.</w:t>
      </w:r>
    </w:p>
    <w:p>
      <w:pPr>
        <w:pStyle w:val="ListBullet"/>
      </w:pPr>
      <w:r>
        <w:t>Remise et correction (10 min de restitution collective) : retour sur les erreurs les plus fréquentes.</w:t>
      </w:r>
    </w:p>
    <w:p>
      <w:pPr>
        <w:pStyle w:val="Heading1"/>
      </w:pPr>
      <w:r>
        <w:t>Fiche enseignant</w:t>
      </w:r>
    </w:p>
    <w:p>
      <w:pPr>
        <w:pStyle w:val="Heading2"/>
      </w:pPr>
      <w:r>
        <w:t>Objectifs visés</w:t>
      </w:r>
    </w:p>
    <w:p>
      <w:pPr>
        <w:pStyle w:val="ListBullet"/>
      </w:pPr>
      <w:r>
        <w:t>Faire produire un travail écrit structuré, comparable d'un élève à l'autre.</w:t>
      </w:r>
    </w:p>
    <w:p>
      <w:pPr>
        <w:pStyle w:val="ListBullet"/>
      </w:pPr>
      <w:r>
        <w:t>Installer la citation des sources comme réflexe, dès la 4e.</w:t>
      </w:r>
    </w:p>
    <w:p>
      <w:pPr>
        <w:pStyle w:val="ListBullet"/>
      </w:pPr>
      <w:r>
        <w:t>Faire distinguer information vérifiée et impression personnelle, en séparant nettement les parties 2 et 5.</w:t>
      </w:r>
    </w:p>
    <w:p>
      <w:pPr>
        <w:pStyle w:val="ListBullet"/>
      </w:pPr>
      <w:r>
        <w:t>Préparer le format d'écrit et d'oral attendu en 3e.</w:t>
      </w:r>
    </w:p>
    <w:p>
      <w:pPr>
        <w:pStyle w:val="Heading2"/>
      </w:pPr>
      <w:r>
        <w:t>Déroulé détaillé</w:t>
      </w:r>
    </w:p>
    <w:p>
      <w:r>
        <w:t>Lancement, vingt minutes. Lisez la consigne à voix haute, y compris la grille. Montrez au vidéoprojecteur une page de fiche métier et une adresse de page, pour que la citation ne soit pas un obstacle technique. Insistez sur la partie 5 : un avis négatif argumenté vaut autant qu'un avis positif.</w:t>
      </w:r>
    </w:p>
    <w:p>
      <w:r>
        <w:t>Validation des métiers, dix minutes. Tenez une liste au tableau. Fixez une limite de deux élèves par métier et proposez des alternatives dans le même secteur au troisième demandeur.</w:t>
      </w:r>
    </w:p>
    <w:p>
      <w:r>
        <w:t>Recherche guidée, trente minutes. Circulez et posez systématiquement la même question : « où as-tu lu cela ? » Cette question, répétée, produit plus d'effet que n'importe quel discours sur les sources.</w:t>
      </w:r>
    </w:p>
    <w:p>
      <w:r>
        <w:t>Relecture croisée, vingt minutes. Chaque élève reçoit la copie d'un camarade et la grille. Il écrit trois remarques : une chose réussie, une chose à compléter, une erreur de format. Les copies sont ensuite reprises avant remise définitive.</w:t>
      </w:r>
    </w:p>
    <w:p>
      <w:pPr>
        <w:pStyle w:val="Heading2"/>
      </w:pPr>
      <w:r>
        <w:t>Attendus, exemple de production réussie</w:t>
      </w:r>
    </w:p>
    <w:p>
      <w:r>
        <w:t>Sur le métier de conducteur de bus, une partie 2 atteinte contient par exemple : prendre son service tôt le matin, effectuer le tour de contrôle du véhicule, conduire sur une ligne définie, vendre et contrôler les titres de transport, renseigner les voyageurs, signaler les incidents. Elle précise un horaire décalé, un travail possible le week-end, et la relation constante avec le public.</w:t>
      </w:r>
    </w:p>
    <w:p>
      <w:r>
        <w:t>Une partie 3 atteinte présente deux chemins réels, par exemple un accès après un diplôme professionnel du transport et un accès par une formation qualifiante, avec la mention du permis nécessaire. Une partie 3 non atteinte se contente du mot « études ».</w:t>
      </w:r>
    </w:p>
    <w:p>
      <w:r>
        <w:t>Les deux défauts les plus fréquents sont la partie 4 inventée, qui reprend des clichés sur le métier plutôt que les sources, et la bibliographie absente. Sanctionnez la seconde selon la grille annoncée, sans exception, dès la première copie.</w:t>
      </w:r>
    </w:p>
    <w:p>
      <w:pPr>
        <w:pStyle w:val="Heading2"/>
      </w:pPr>
      <w:r>
        <w:t>Grille de notation détaillée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0 point</w:t>
            </w:r>
          </w:p>
        </w:tc>
        <w:tc>
          <w:tcPr>
            <w:tcW w:type="dxa" w:w="2160"/>
          </w:tcPr>
          <w:p>
            <w:r>
              <w:t>Points intermédiaires</w:t>
            </w:r>
          </w:p>
        </w:tc>
        <w:tc>
          <w:tcPr>
            <w:tcW w:type="dxa" w:w="2160"/>
          </w:tcPr>
          <w:p>
            <w:r>
              <w:t>Total</w:t>
            </w:r>
          </w:p>
        </w:tc>
      </w:tr>
      <w:tr>
        <w:tc>
          <w:tcPr>
            <w:tcW w:type="dxa" w:w="2160"/>
          </w:tcPr>
          <w:p>
            <w:r>
              <w:t>Plan et format</w:t>
            </w:r>
          </w:p>
        </w:tc>
        <w:tc>
          <w:tcPr>
            <w:tcW w:type="dxa" w:w="2160"/>
          </w:tcPr>
          <w:p>
            <w:r>
              <w:t>Plan libre, longueur non respectée</w:t>
            </w:r>
          </w:p>
        </w:tc>
        <w:tc>
          <w:tcPr>
            <w:tcW w:type="dxa" w:w="2160"/>
          </w:tcPr>
          <w:p>
            <w:r>
              <w:t>2 points si trois parties sur cinq sont présentes</w:t>
            </w:r>
          </w:p>
        </w:tc>
        <w:tc>
          <w:tcPr>
            <w:tcW w:type="dxa" w:w="2160"/>
          </w:tcPr>
          <w:p>
            <w:r>
              <w:t>4</w:t>
            </w:r>
          </w:p>
        </w:tc>
      </w:tr>
      <w:tr>
        <w:tc>
          <w:tcPr>
            <w:tcW w:type="dxa" w:w="2160"/>
          </w:tcPr>
          <w:p>
            <w:r>
              <w:t>Activités décrites</w:t>
            </w:r>
          </w:p>
        </w:tc>
        <w:tc>
          <w:tcPr>
            <w:tcW w:type="dxa" w:w="2160"/>
          </w:tcPr>
          <w:p>
            <w:r>
              <w:t>Aucune activité concrète</w:t>
            </w:r>
          </w:p>
        </w:tc>
        <w:tc>
          <w:tcPr>
            <w:tcW w:type="dxa" w:w="2160"/>
          </w:tcPr>
          <w:p>
            <w:r>
              <w:t>3 points pour deux activités précises</w:t>
            </w:r>
          </w:p>
        </w:tc>
        <w:tc>
          <w:tcPr>
            <w:tcW w:type="dxa" w:w="2160"/>
          </w:tcPr>
          <w:p>
            <w:r>
              <w:t>5</w:t>
            </w:r>
          </w:p>
        </w:tc>
      </w:tr>
      <w:tr>
        <w:tc>
          <w:tcPr>
            <w:tcW w:type="dxa" w:w="2160"/>
          </w:tcPr>
          <w:p>
            <w:r>
              <w:t>Chemins de formation</w:t>
            </w:r>
          </w:p>
        </w:tc>
        <w:tc>
          <w:tcPr>
            <w:tcW w:type="dxa" w:w="2160"/>
          </w:tcPr>
          <w:p>
            <w:r>
              <w:t>Aucun chemin cité</w:t>
            </w:r>
          </w:p>
        </w:tc>
        <w:tc>
          <w:tcPr>
            <w:tcW w:type="dxa" w:w="2160"/>
          </w:tcPr>
          <w:p>
            <w:r>
              <w:t>2 points pour un seul chemin complet</w:t>
            </w:r>
          </w:p>
        </w:tc>
        <w:tc>
          <w:tcPr>
            <w:tcW w:type="dxa" w:w="2160"/>
          </w:tcPr>
          <w:p>
            <w:r>
              <w:t>4</w:t>
            </w:r>
          </w:p>
        </w:tc>
      </w:tr>
      <w:tr>
        <w:tc>
          <w:tcPr>
            <w:tcW w:type="dxa" w:w="2160"/>
          </w:tcPr>
          <w:p>
            <w:r>
              <w:t>Sources</w:t>
            </w:r>
          </w:p>
        </w:tc>
        <w:tc>
          <w:tcPr>
            <w:tcW w:type="dxa" w:w="2160"/>
          </w:tcPr>
          <w:p>
            <w:r>
              <w:t>Aucune source citée</w:t>
            </w:r>
          </w:p>
        </w:tc>
        <w:tc>
          <w:tcPr>
            <w:tcW w:type="dxa" w:w="2160"/>
          </w:tcPr>
          <w:p>
            <w:r>
              <w:t>2 points pour une source citée correctement</w:t>
            </w:r>
          </w:p>
        </w:tc>
        <w:tc>
          <w:tcPr>
            <w:tcW w:type="dxa" w:w="2160"/>
          </w:tcPr>
          <w:p>
            <w:r>
              <w:t>3</w:t>
            </w:r>
          </w:p>
        </w:tc>
      </w:tr>
      <w:tr>
        <w:tc>
          <w:tcPr>
            <w:tcW w:type="dxa" w:w="2160"/>
          </w:tcPr>
          <w:p>
            <w:r>
              <w:t>Avis argumenté</w:t>
            </w:r>
          </w:p>
        </w:tc>
        <w:tc>
          <w:tcPr>
            <w:tcW w:type="dxa" w:w="2160"/>
          </w:tcPr>
          <w:p>
            <w:r>
              <w:t>Avis absent ou non justifié</w:t>
            </w:r>
          </w:p>
        </w:tc>
        <w:tc>
          <w:tcPr>
            <w:tcW w:type="dxa" w:w="2160"/>
          </w:tcPr>
          <w:p>
            <w:r>
              <w:t>2 points pour un avis avec une seule raison</w:t>
            </w:r>
          </w:p>
        </w:tc>
        <w:tc>
          <w:tcPr>
            <w:tcW w:type="dxa" w:w="2160"/>
          </w:tcPr>
          <w:p>
            <w:r>
              <w:t>4</w:t>
            </w:r>
          </w:p>
        </w:tc>
      </w:tr>
    </w:tbl>
    <w:p>
      <w:pPr>
        <w:pStyle w:val="Heading2"/>
      </w:pPr>
      <w:r>
        <w:t>Gestion des travaux produits par un outil automatique</w:t>
      </w:r>
    </w:p>
    <w:p>
      <w:r>
        <w:t>Le signe le plus fiable n'est pas le style mais l'absence d'ancrage : aucun horaire, aucun lieu précis, aucune source consultable, et une partie 5 lisse. Prévoyez systématiquement un oral d'une minute au moment de la remise, où l'élève explique une activité de son métier sans regarder sa copie. Cette minute suffit à lever le doute et se justifie devant les familles.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