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Bilan de fin d'année Parcours Avenir</w:t>
      </w:r>
    </w:p>
    <w:p>
      <w:pPr>
        <w:pStyle w:val="Title"/>
      </w:pPr>
      <w:r>
        <w:t>Fiche élève</w:t>
      </w:r>
    </w:p>
    <w:p>
      <w:pPr>
        <w:pStyle w:val="Heading1"/>
      </w:pPr>
      <w:r>
        <w:t>Fiche élève : mon bilan de fin d'année</w:t>
      </w:r>
    </w:p>
    <w:p>
      <w:r>
        <w:t>Nom et prénom : ...................................................... Classe : .................. Date : ..................</w:t>
      </w:r>
    </w:p>
    <w:p>
      <w:pPr>
        <w:pStyle w:val="Heading2"/>
      </w:pPr>
      <w:r>
        <w:t>Partie 1 : ce que j'ai fait cette année</w:t>
      </w:r>
    </w:p>
    <w:tbl>
      <w:tblPr>
        <w:tblStyle w:val="TableGrid"/>
        <w:tblW w:type="auto" w:w="0"/>
        <w:tblLook w:firstColumn="1" w:firstRow="1" w:lastColumn="0" w:lastRow="0" w:noHBand="0" w:noVBand="1" w:val="04A0"/>
      </w:tblPr>
      <w:tblGrid>
        <w:gridCol w:w="2880"/>
        <w:gridCol w:w="2880"/>
        <w:gridCol w:w="2880"/>
      </w:tblGrid>
      <w:tr>
        <w:tc>
          <w:tcPr>
            <w:tcW w:type="dxa" w:w="2880"/>
          </w:tcPr>
          <w:p>
            <w:r>
              <w:t>Activité</w:t>
            </w:r>
          </w:p>
        </w:tc>
        <w:tc>
          <w:tcPr>
            <w:tcW w:type="dxa" w:w="2880"/>
          </w:tcPr>
          <w:p>
            <w:r>
              <w:t>Quand</w:t>
            </w:r>
          </w:p>
        </w:tc>
        <w:tc>
          <w:tcPr>
            <w:tcW w:type="dxa" w:w="2880"/>
          </w:tcPr>
          <w:p>
            <w:r>
              <w:t>Ce que j'y ai fait</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Pr>
        <w:pStyle w:val="Heading2"/>
      </w:pPr>
      <w:r>
        <w:t>Partie 2 : mes trois découvertes</w:t>
      </w:r>
    </w:p>
    <w:tbl>
      <w:tblPr>
        <w:tblStyle w:val="TableGrid"/>
        <w:tblW w:type="auto" w:w="0"/>
        <w:tblLook w:firstColumn="1" w:firstRow="1" w:lastColumn="0" w:lastRow="0" w:noHBand="0" w:noVBand="1" w:val="04A0"/>
      </w:tblPr>
      <w:tblGrid>
        <w:gridCol w:w="4320"/>
        <w:gridCol w:w="4320"/>
      </w:tblGrid>
      <w:tr>
        <w:tc>
          <w:tcPr>
            <w:tcW w:type="dxa" w:w="4320"/>
          </w:tcPr>
          <w:p>
            <w:r>
              <w:t>Ce que j'ai découvert</w:t>
            </w:r>
          </w:p>
        </w:tc>
        <w:tc>
          <w:tcPr>
            <w:tcW w:type="dxa" w:w="4320"/>
          </w:tcPr>
          <w:p>
            <w:r>
              <w:t>Où ou par qui</w:t>
            </w:r>
          </w:p>
        </w:tc>
      </w:tr>
      <w:tr>
        <w:tc>
          <w:tcPr>
            <w:tcW w:type="dxa" w:w="4320"/>
          </w:tcPr>
          <w:p>
            <w:r>
              <w:t>Un métier</w:t>
            </w:r>
          </w:p>
        </w:tc>
        <w:tc>
          <w:tcPr>
            <w:tcW w:type="dxa" w:w="4320"/>
          </w:tcPr>
          <w:p/>
        </w:tc>
      </w:tr>
      <w:tr>
        <w:tc>
          <w:tcPr>
            <w:tcW w:type="dxa" w:w="4320"/>
          </w:tcPr>
          <w:p>
            <w:r>
              <w:t>Un secteur ou un lieu de travail</w:t>
            </w:r>
          </w:p>
        </w:tc>
        <w:tc>
          <w:tcPr>
            <w:tcW w:type="dxa" w:w="4320"/>
          </w:tcPr>
          <w:p/>
        </w:tc>
      </w:tr>
      <w:tr>
        <w:tc>
          <w:tcPr>
            <w:tcW w:type="dxa" w:w="4320"/>
          </w:tcPr>
          <w:p>
            <w:r>
              <w:t>Une formation</w:t>
            </w:r>
          </w:p>
        </w:tc>
        <w:tc>
          <w:tcPr>
            <w:tcW w:type="dxa" w:w="4320"/>
          </w:tcPr>
          <w:p/>
        </w:tc>
      </w:tr>
    </w:tbl>
    <w:p>
      <w:pPr>
        <w:pStyle w:val="Heading2"/>
      </w:pPr>
      <w:r>
        <w:t>Partie 3 : ce que je sais faire maintenant</w:t>
      </w:r>
    </w:p>
    <w:p>
      <w:r>
        <w:t>Je coche mon niveau et je donne un exemple.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Compétence</w:t>
            </w:r>
          </w:p>
        </w:tc>
        <w:tc>
          <w:tcPr>
            <w:tcW w:type="dxa" w:w="1728"/>
          </w:tcPr>
          <w:p>
            <w:r>
              <w:t>Pas encore</w:t>
            </w:r>
          </w:p>
        </w:tc>
        <w:tc>
          <w:tcPr>
            <w:tcW w:type="dxa" w:w="1728"/>
          </w:tcPr>
          <w:p>
            <w:r>
              <w:t>Un peu</w:t>
            </w:r>
          </w:p>
        </w:tc>
        <w:tc>
          <w:tcPr>
            <w:tcW w:type="dxa" w:w="1728"/>
          </w:tcPr>
          <w:p>
            <w:r>
              <w:t>Oui</w:t>
            </w:r>
          </w:p>
        </w:tc>
        <w:tc>
          <w:tcPr>
            <w:tcW w:type="dxa" w:w="1728"/>
          </w:tcPr>
          <w:p>
            <w:r>
              <w:t>Mon exemple</w:t>
            </w:r>
          </w:p>
        </w:tc>
      </w:tr>
      <w:tr>
        <w:tc>
          <w:tcPr>
            <w:tcW w:type="dxa" w:w="1728"/>
          </w:tcPr>
          <w:p>
            <w:r>
              <w:t>Je sais chercher une information sur un métier</w:t>
            </w:r>
          </w:p>
        </w:tc>
        <w:tc>
          <w:tcPr>
            <w:tcW w:type="dxa" w:w="1728"/>
          </w:tcPr>
          <w:p/>
        </w:tc>
        <w:tc>
          <w:tcPr>
            <w:tcW w:type="dxa" w:w="1728"/>
          </w:tcPr>
          <w:p/>
        </w:tc>
        <w:tc>
          <w:tcPr>
            <w:tcW w:type="dxa" w:w="1728"/>
          </w:tcPr>
          <w:p/>
        </w:tc>
        <w:tc>
          <w:tcPr>
            <w:tcW w:type="dxa" w:w="1728"/>
          </w:tcPr>
          <w:p/>
        </w:tc>
      </w:tr>
      <w:tr>
        <w:tc>
          <w:tcPr>
            <w:tcW w:type="dxa" w:w="1728"/>
          </w:tcPr>
          <w:p>
            <w:r>
              <w:t>Je sais dire d'où vient une information</w:t>
            </w:r>
          </w:p>
        </w:tc>
        <w:tc>
          <w:tcPr>
            <w:tcW w:type="dxa" w:w="1728"/>
          </w:tcPr>
          <w:p/>
        </w:tc>
        <w:tc>
          <w:tcPr>
            <w:tcW w:type="dxa" w:w="1728"/>
          </w:tcPr>
          <w:p/>
        </w:tc>
        <w:tc>
          <w:tcPr>
            <w:tcW w:type="dxa" w:w="1728"/>
          </w:tcPr>
          <w:p/>
        </w:tc>
        <w:tc>
          <w:tcPr>
            <w:tcW w:type="dxa" w:w="1728"/>
          </w:tcPr>
          <w:p/>
        </w:tc>
      </w:tr>
      <w:tr>
        <w:tc>
          <w:tcPr>
            <w:tcW w:type="dxa" w:w="1728"/>
          </w:tcPr>
          <w:p>
            <w:r>
              <w:t>Je sais poser des questions à un adulte que je ne connais pas</w:t>
            </w:r>
          </w:p>
        </w:tc>
        <w:tc>
          <w:tcPr>
            <w:tcW w:type="dxa" w:w="1728"/>
          </w:tcPr>
          <w:p/>
        </w:tc>
        <w:tc>
          <w:tcPr>
            <w:tcW w:type="dxa" w:w="1728"/>
          </w:tcPr>
          <w:p/>
        </w:tc>
        <w:tc>
          <w:tcPr>
            <w:tcW w:type="dxa" w:w="1728"/>
          </w:tcPr>
          <w:p/>
        </w:tc>
        <w:tc>
          <w:tcPr>
            <w:tcW w:type="dxa" w:w="1728"/>
          </w:tcPr>
          <w:p/>
        </w:tc>
      </w:tr>
      <w:tr>
        <w:tc>
          <w:tcPr>
            <w:tcW w:type="dxa" w:w="1728"/>
          </w:tcPr>
          <w:p>
            <w:r>
              <w:t>Je sais expliquer ce qui m'intéresse et pourquoi</w:t>
            </w:r>
          </w:p>
        </w:tc>
        <w:tc>
          <w:tcPr>
            <w:tcW w:type="dxa" w:w="1728"/>
          </w:tcPr>
          <w:p/>
        </w:tc>
        <w:tc>
          <w:tcPr>
            <w:tcW w:type="dxa" w:w="1728"/>
          </w:tcPr>
          <w:p/>
        </w:tc>
        <w:tc>
          <w:tcPr>
            <w:tcW w:type="dxa" w:w="1728"/>
          </w:tcPr>
          <w:p/>
        </w:tc>
        <w:tc>
          <w:tcPr>
            <w:tcW w:type="dxa" w:w="1728"/>
          </w:tcPr>
          <w:p/>
        </w:tc>
      </w:tr>
    </w:tbl>
    <w:p>
      <w:pPr>
        <w:pStyle w:val="Heading2"/>
      </w:pPr>
      <w:r>
        <w:t>Partie 4 : ce que je ne sais pas encore</w:t>
      </w:r>
    </w:p>
    <w:p>
      <w:r>
        <w:t>Ma première question : ..............................................................................................................</w:t>
      </w:r>
    </w:p>
    <w:p>
      <w:r>
        <w:t>À qui je vais la poser : ............................................................................................................</w:t>
      </w:r>
    </w:p>
    <w:p>
      <w:r>
        <w:t>Ma deuxième question : ..............................................................................................................</w:t>
      </w:r>
    </w:p>
    <w:p>
      <w:r>
        <w:t>À qui je vais la poser : ............................................................................................................</w:t>
      </w:r>
    </w:p>
    <w:p>
      <w:pPr>
        <w:pStyle w:val="Heading2"/>
      </w:pPr>
      <w:r>
        <w:t>Partie 5 : ma prochaine étape</w:t>
      </w:r>
    </w:p>
    <w:p>
      <w:r>
        <w:t>Ce que je ferai avant la fin de l'année prochaine : ..................................................................................</w:t>
      </w:r>
    </w:p>
    <w:p>
      <w:r>
        <w:t>....................................................................................................................................</w:t>
      </w:r>
    </w:p>
    <w:p>
      <w:r>
        <w:t>Quand : .................................................. Avec l'aide de : ..........................................................</w:t>
      </w:r>
    </w:p>
    <w:p>
      <w:pPr>
        <w:pStyle w:val="Title"/>
      </w:pPr>
      <w:r>
        <w:t>Fiche enseignant</w:t>
      </w:r>
    </w:p>
    <w:p>
      <w:pPr>
        <w:pStyle w:val="Heading1"/>
      </w:pPr>
      <w:r>
        <w:t>Objectifs</w:t>
      </w:r>
    </w:p>
    <w:p>
      <w:pPr>
        <w:pStyle w:val="ListBullet"/>
      </w:pPr>
      <w:r>
        <w:t>Recenser les activités d'orientation vécues pendant l'année et les dater.</w:t>
      </w:r>
    </w:p>
    <w:p>
      <w:pPr>
        <w:pStyle w:val="ListBullet"/>
      </w:pPr>
      <w:r>
        <w:t>Nommer trois découvertes précises, métiers, secteurs ou formations, et dire d'où elles viennent.</w:t>
      </w:r>
    </w:p>
    <w:p>
      <w:pPr>
        <w:pStyle w:val="ListBullet"/>
      </w:pPr>
      <w:r>
        <w:t>S'auto-évaluer sur quatre compétences du Parcours Avenir à l'aide d'échelles simples.</w:t>
      </w:r>
    </w:p>
    <w:p>
      <w:pPr>
        <w:pStyle w:val="ListBullet"/>
      </w:pPr>
      <w:r>
        <w:t>Formuler deux questions restées sans réponse et identifier à qui les poser.</w:t>
      </w:r>
    </w:p>
    <w:p>
      <w:pPr>
        <w:pStyle w:val="ListBullet"/>
      </w:pPr>
      <w:r>
        <w:t>Écrire une première étape concrète pour l'année suivante.</w:t>
      </w:r>
    </w:p>
    <w:p>
      <w:pPr>
        <w:pStyle w:val="Heading1"/>
      </w:pPr>
      <w:r>
        <w:t>Déroulé</w:t>
      </w:r>
    </w:p>
    <w:p>
      <w:pPr>
        <w:pStyle w:val="ListBullet"/>
      </w:pPr>
      <w:r>
        <w:t>Mise en route (5 min) : affichage au tableau du calendrier des activités d'orientation de l'année, reconstitué avec la classe.</w:t>
      </w:r>
    </w:p>
    <w:p>
      <w:pPr>
        <w:pStyle w:val="ListBullet"/>
      </w:pPr>
      <w:r>
        <w:t>Recensement individuel (15 min) : partie 1 de la fiche, chaque élève complète son propre parcours à partir du calendrier affiché.</w:t>
      </w:r>
    </w:p>
    <w:p>
      <w:pPr>
        <w:pStyle w:val="ListBullet"/>
      </w:pPr>
      <w:r>
        <w:t>Mes découvertes (15 min) : partie 2, trois découvertes détaillées avec leur origine.</w:t>
      </w:r>
    </w:p>
    <w:p>
      <w:pPr>
        <w:pStyle w:val="ListBullet"/>
      </w:pPr>
      <w:r>
        <w:t>Auto-évaluation (10 min) : partie 3, quatre compétences positionnées sur une échelle à quatre niveaux.</w:t>
      </w:r>
    </w:p>
    <w:p>
      <w:pPr>
        <w:pStyle w:val="ListBullet"/>
      </w:pPr>
      <w:r>
        <w:t>Questions et prochaine étape (10 min) : parties 4 et 5, deux questions et une action datée.</w:t>
      </w:r>
    </w:p>
    <w:p>
      <w:pPr>
        <w:pStyle w:val="ListBullet"/>
      </w:pPr>
      <w:r>
        <w:t>Tour de table court (5 min) : trois volontaires lisent leur prochaine étape à voix haute.</w:t>
      </w:r>
    </w:p>
    <w:p>
      <w:pPr>
        <w:pStyle w:val="Heading1"/>
      </w:pPr>
      <w:r>
        <w:t>Fiche enseignant : bilan de fin d'année Parcours Avenir</w:t>
      </w:r>
    </w:p>
    <w:p>
      <w:pPr>
        <w:pStyle w:val="Heading2"/>
      </w:pPr>
      <w:r>
        <w:t>Objectifs</w:t>
      </w:r>
    </w:p>
    <w:p>
      <w:pPr>
        <w:pStyle w:val="ListBullet"/>
      </w:pPr>
      <w:r>
        <w:t>Faire reconstituer par l'élève l'ensemble des activités d'orientation de l'année.</w:t>
      </w:r>
    </w:p>
    <w:p>
      <w:pPr>
        <w:pStyle w:val="ListBullet"/>
      </w:pPr>
      <w:r>
        <w:t>Faire nommer des découvertes précises et sourcées plutôt que des impressions générales.</w:t>
      </w:r>
    </w:p>
    <w:p>
      <w:pPr>
        <w:pStyle w:val="ListBullet"/>
      </w:pPr>
      <w:r>
        <w:t>Installer une auto-évaluation appuyée sur des exemples vérifiables.</w:t>
      </w:r>
    </w:p>
    <w:p>
      <w:pPr>
        <w:pStyle w:val="ListBullet"/>
      </w:pPr>
      <w:r>
        <w:t>Produire un document transmissible à l'équipe de l'année suivante.</w:t>
      </w:r>
    </w:p>
    <w:p>
      <w:pPr>
        <w:pStyle w:val="Heading2"/>
      </w:pPr>
      <w:r>
        <w:t>Déroulé détaillé</w:t>
      </w:r>
    </w:p>
    <w:p>
      <w:pPr>
        <w:pStyle w:val="ListBullet"/>
      </w:pPr>
      <w:r>
        <w:t>5 min. Calendrier collectif au tableau. Vous listez les activités, les élèves complètent. Cette étape conditionne la qualité de la fiche.</w:t>
      </w:r>
    </w:p>
    <w:p>
      <w:pPr>
        <w:pStyle w:val="ListBullet"/>
      </w:pPr>
      <w:r>
        <w:t>15 min. Partie 1 en autonomie. Circulez auprès des élèves qui ne notent rien, ils ont souvent participé sans identifier l'activité comme relevant de l'orientation.</w:t>
      </w:r>
    </w:p>
    <w:p>
      <w:pPr>
        <w:pStyle w:val="ListBullet"/>
      </w:pPr>
      <w:r>
        <w:t>15 min. Partie 2. Exigez une origine pour chaque découverte, une page, une personne, un lieu.</w:t>
      </w:r>
    </w:p>
    <w:p>
      <w:pPr>
        <w:pStyle w:val="ListBullet"/>
      </w:pPr>
      <w:r>
        <w:t>10 min. Partie 3. Rappelez la règle : une case cochée sans exemple ne compte pas.</w:t>
      </w:r>
    </w:p>
    <w:p>
      <w:pPr>
        <w:pStyle w:val="ListBullet"/>
      </w:pPr>
      <w:r>
        <w:t>10 min. Parties 4 et 5. La prochaine étape doit être datée et nommer une personne ressource.</w:t>
      </w:r>
    </w:p>
    <w:p>
      <w:pPr>
        <w:pStyle w:val="ListBullet"/>
      </w:pPr>
      <w:r>
        <w:t>5 min. Trois lectures à voix haute, choisies parmi des profils différents, dont un élève encore indécis.</w:t>
      </w:r>
    </w:p>
    <w:p>
      <w:pPr>
        <w:pStyle w:val="Heading2"/>
      </w:pPr>
      <w:r>
        <w:t>Attendus</w:t>
      </w:r>
    </w:p>
    <w:p>
      <w:r>
        <w:t>Une fiche aboutie recense au moins trois activités datées, trois découvertes avec leur origine, quatre compétences positionnées avec un exemple chacune, deux questions accompagnées d'un destinataire, et une action concrète datée. En 5e, les parties 3 et 4 peuvent être allégées. En 3e et en seconde, l'absence de prochaine étape doit être traitée en entretien individuel, c'est le signal le plus utile de la séance.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Recensement des activités</w:t>
            </w:r>
          </w:p>
        </w:tc>
        <w:tc>
          <w:tcPr>
            <w:tcW w:type="dxa" w:w="1728"/>
          </w:tcPr>
          <w:p>
            <w:r>
              <w:t>Aucune activité notée</w:t>
            </w:r>
          </w:p>
        </w:tc>
        <w:tc>
          <w:tcPr>
            <w:tcW w:type="dxa" w:w="1728"/>
          </w:tcPr>
          <w:p>
            <w:r>
              <w:t>Une ou deux activités</w:t>
            </w:r>
          </w:p>
        </w:tc>
        <w:tc>
          <w:tcPr>
            <w:tcW w:type="dxa" w:w="1728"/>
          </w:tcPr>
          <w:p>
            <w:r>
              <w:t>Trois activités datées ou plus</w:t>
            </w:r>
          </w:p>
        </w:tc>
        <w:tc>
          <w:tcPr>
            <w:tcW w:type="dxa" w:w="1728"/>
          </w:tcPr>
          <w:p>
            <w:r>
              <w:t>Activités datées et rôle personnel précisé</w:t>
            </w:r>
          </w:p>
        </w:tc>
      </w:tr>
      <w:tr>
        <w:tc>
          <w:tcPr>
            <w:tcW w:type="dxa" w:w="1728"/>
          </w:tcPr>
          <w:p>
            <w:r>
              <w:t>Découvertes</w:t>
            </w:r>
          </w:p>
        </w:tc>
        <w:tc>
          <w:tcPr>
            <w:tcW w:type="dxa" w:w="1728"/>
          </w:tcPr>
          <w:p>
            <w:r>
              <w:t>Aucune découverte nommée</w:t>
            </w:r>
          </w:p>
        </w:tc>
        <w:tc>
          <w:tcPr>
            <w:tcW w:type="dxa" w:w="1728"/>
          </w:tcPr>
          <w:p>
            <w:r>
              <w:t>Découvertes vagues</w:t>
            </w:r>
          </w:p>
        </w:tc>
        <w:tc>
          <w:tcPr>
            <w:tcW w:type="dxa" w:w="1728"/>
          </w:tcPr>
          <w:p>
            <w:r>
              <w:t>Trois découvertes avec leur origine</w:t>
            </w:r>
          </w:p>
        </w:tc>
        <w:tc>
          <w:tcPr>
            <w:tcW w:type="dxa" w:w="1728"/>
          </w:tcPr>
          <w:p>
            <w:r>
              <w:t>Découvertes reliées entre elles</w:t>
            </w:r>
          </w:p>
        </w:tc>
      </w:tr>
      <w:tr>
        <w:tc>
          <w:tcPr>
            <w:tcW w:type="dxa" w:w="1728"/>
          </w:tcPr>
          <w:p>
            <w:r>
              <w:t>Auto-évaluation</w:t>
            </w:r>
          </w:p>
        </w:tc>
        <w:tc>
          <w:tcPr>
            <w:tcW w:type="dxa" w:w="1728"/>
          </w:tcPr>
          <w:p>
            <w:r>
              <w:t>Cases cochées sans exemple</w:t>
            </w:r>
          </w:p>
        </w:tc>
        <w:tc>
          <w:tcPr>
            <w:tcW w:type="dxa" w:w="1728"/>
          </w:tcPr>
          <w:p>
            <w:r>
              <w:t>Un exemple donné</w:t>
            </w:r>
          </w:p>
        </w:tc>
        <w:tc>
          <w:tcPr>
            <w:tcW w:type="dxa" w:w="1728"/>
          </w:tcPr>
          <w:p>
            <w:r>
              <w:t>Un exemple par compétence</w:t>
            </w:r>
          </w:p>
        </w:tc>
        <w:tc>
          <w:tcPr>
            <w:tcW w:type="dxa" w:w="1728"/>
          </w:tcPr>
          <w:p>
            <w:r>
              <w:t>Exemples précis et écart reconnu</w:t>
            </w:r>
          </w:p>
        </w:tc>
      </w:tr>
      <w:tr>
        <w:tc>
          <w:tcPr>
            <w:tcW w:type="dxa" w:w="1728"/>
          </w:tcPr>
          <w:p>
            <w:r>
              <w:t>Questions et prochaine étape</w:t>
            </w:r>
          </w:p>
        </w:tc>
        <w:tc>
          <w:tcPr>
            <w:tcW w:type="dxa" w:w="1728"/>
          </w:tcPr>
          <w:p>
            <w:r>
              <w:t>Rien de formulé</w:t>
            </w:r>
          </w:p>
        </w:tc>
        <w:tc>
          <w:tcPr>
            <w:tcW w:type="dxa" w:w="1728"/>
          </w:tcPr>
          <w:p>
            <w:r>
              <w:t>Une question sans destinataire</w:t>
            </w:r>
          </w:p>
        </w:tc>
        <w:tc>
          <w:tcPr>
            <w:tcW w:type="dxa" w:w="1728"/>
          </w:tcPr>
          <w:p>
            <w:r>
              <w:t>Deux questions et une action datée</w:t>
            </w:r>
          </w:p>
        </w:tc>
        <w:tc>
          <w:tcPr>
            <w:tcW w:type="dxa" w:w="1728"/>
          </w:tcPr>
          <w:p>
            <w:r>
              <w:t>Action datée, personne ressource et critère de réussite</w:t>
            </w:r>
          </w:p>
        </w:tc>
      </w:tr>
    </w:tbl>
    <w:p>
      <w:pPr>
        <w:pStyle w:val="Heading2"/>
      </w:pPr>
      <w:r>
        <w:t>Après la séance</w:t>
      </w:r>
    </w:p>
    <w:p>
      <w:r>
        <w:t>Photocopiez les fiches et transmettez-les au professeur principal suivant, avec la liste des élèves n'ayant formulé aucune question. Ce sont eux qu'il faut voir en priorité à la rentrée.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